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1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1"/>
      </w:tblGrid>
      <w:tr w:rsidR="0095108F" w:rsidRPr="0095108F" w:rsidTr="009510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Порядок работы</w:t>
            </w:r>
          </w:p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 xml:space="preserve">Центра </w:t>
            </w:r>
            <w:r w:rsidR="00153D59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 xml:space="preserve">образования </w:t>
            </w:r>
            <w:proofErr w:type="gramStart"/>
            <w:r w:rsidR="00153D59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естественно-научной</w:t>
            </w:r>
            <w:proofErr w:type="gramEnd"/>
            <w:r w:rsidR="00153D59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 xml:space="preserve"> и технологической направленности</w:t>
            </w:r>
            <w:r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 xml:space="preserve"> «Точка Роста»</w:t>
            </w:r>
          </w:p>
          <w:p w:rsidR="0095108F" w:rsidRPr="0095108F" w:rsidRDefault="00153D59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на 2022-2023</w:t>
            </w:r>
            <w:r w:rsidR="0095108F"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 учебный год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ind w:left="2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shd w:val="clear" w:color="auto" w:fill="FFFFFF"/>
                <w:lang w:eastAsia="ru-RU"/>
              </w:rPr>
              <w:t>Регламентирование образовательного процесса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Учебный год в школе на всех уровнях обучения делится на четверти</w:t>
            </w:r>
          </w:p>
          <w:tbl>
            <w:tblPr>
              <w:tblW w:w="823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1237"/>
              <w:gridCol w:w="1123"/>
              <w:gridCol w:w="2220"/>
              <w:gridCol w:w="2072"/>
            </w:tblGrid>
            <w:tr w:rsidR="0095108F" w:rsidRPr="0095108F"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Четверти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Конец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21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Количество каникулярных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        1 сентября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   25</w:t>
                  </w:r>
                </w:p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октября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26.10.21-04.11.21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05</w:t>
                  </w:r>
                </w:p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 29 декабря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30.12.21 – 11.01.22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 января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21 марта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22.03.22 – 29.03.22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Дополнительные каникулы для первоклассников</w:t>
                  </w:r>
                </w:p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08.02-14.02.22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30 марта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31 мая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</w:tr>
          </w:tbl>
          <w:p w:rsidR="0095108F" w:rsidRPr="0095108F" w:rsidRDefault="0095108F" w:rsidP="0095108F">
            <w:pPr>
              <w:spacing w:before="100" w:beforeAutospacing="1" w:after="195" w:line="240" w:lineRule="auto"/>
              <w:ind w:left="2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shd w:val="clear" w:color="auto" w:fill="FFFFFF"/>
                <w:lang w:eastAsia="ru-RU"/>
              </w:rPr>
              <w:t>Регламентирование образовательного процесса на неделю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В Центре </w:t>
            </w:r>
            <w:proofErr w:type="gramStart"/>
            <w:r w:rsidR="00153D59" w:rsidRPr="00153D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естественно-научной</w:t>
            </w:r>
            <w:proofErr w:type="gramEnd"/>
            <w:r w:rsidR="00153D59" w:rsidRPr="00153D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и технологической направленности</w:t>
            </w:r>
            <w:r w:rsidR="00153D59"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«Точка Роста» устанавливается продолжительность учебной недели  5 дней.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Режим работы Центра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Понедельни</w:t>
            </w:r>
            <w:proofErr w:type="gramStart"/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к-</w:t>
            </w:r>
            <w:proofErr w:type="gramEnd"/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пятница: с 8.30 до 17.00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В субботу, воскресенье и праздничные дни (установленные законодательством РФ) структурное подразделение Центр </w:t>
            </w:r>
            <w:proofErr w:type="gramStart"/>
            <w:r w:rsidR="00153D59" w:rsidRPr="00153D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естественно-научной</w:t>
            </w:r>
            <w:proofErr w:type="gramEnd"/>
            <w:r w:rsidR="00153D59" w:rsidRPr="00153D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и технологической направленности</w:t>
            </w:r>
            <w:r w:rsidR="00153D59"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«Точка Роста» не работает.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На период школьных каникул приказом директора устанавливается особый график работы структурного подразделения Центр</w:t>
            </w:r>
            <w:r w:rsidR="00153D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25C5B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«Точка Роста»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Учебные занятия начинаются в 8.30. Проведение нулевых уроков не допускается в соответствии с санитарно</w:t>
            </w:r>
            <w:r w:rsidR="00DA671A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</w:t>
            </w:r>
            <w:r w:rsidR="00DD11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53D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53D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физика, химия, биология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согласно расписанию занятий школы. В свободное время, согласно заявкам, в кабинетах Центра допускается проведение уроков других предметных областей.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Во второй половине дня на базе Центра проводятся занятия внеурочной 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lastRenderedPageBreak/>
              <w:t>деятельности, занятия по программам дополнительного образования. Эти занятия регламентируются планом, а также расписанием.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  <w:t> </w:t>
            </w:r>
          </w:p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Расписание звонков на занятия, проводимые в Центре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795"/>
              <w:gridCol w:w="1352"/>
              <w:gridCol w:w="1021"/>
              <w:gridCol w:w="1331"/>
              <w:gridCol w:w="1372"/>
            </w:tblGrid>
            <w:tr w:rsidR="0095108F" w:rsidRPr="0095108F" w:rsidTr="00153D59">
              <w:trPr>
                <w:trHeight w:val="435"/>
              </w:trPr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02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33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37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</w:tr>
            <w:tr w:rsidR="0095108F" w:rsidRPr="0095108F" w:rsidTr="00153D59">
              <w:trPr>
                <w:trHeight w:val="435"/>
              </w:trPr>
              <w:tc>
                <w:tcPr>
                  <w:tcW w:w="13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 урок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8.30 - 9.10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8.30 - 9.10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8.30 - 9.10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9.05 – 9.45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– 9.00</w:t>
                  </w:r>
                </w:p>
              </w:tc>
            </w:tr>
            <w:tr w:rsidR="00153D59" w:rsidRPr="0095108F" w:rsidTr="00153D59">
              <w:trPr>
                <w:trHeight w:val="435"/>
              </w:trPr>
              <w:tc>
                <w:tcPr>
                  <w:tcW w:w="13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 урок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153D59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</w:t>
                  </w: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20</w:t>
                  </w: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B3432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9.20 – 10.00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B3432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9.20 – 10.00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B3432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9.20 – 10.00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B3432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9.20 – 10.00</w:t>
                  </w:r>
                </w:p>
              </w:tc>
            </w:tr>
            <w:tr w:rsidR="00153D59" w:rsidRPr="0095108F" w:rsidTr="00153D59">
              <w:trPr>
                <w:trHeight w:val="705"/>
              </w:trPr>
              <w:tc>
                <w:tcPr>
                  <w:tcW w:w="13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 урок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10.20 – 11.00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A772A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10.20 – 11.00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A772A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10.20 – 11.00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A772A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10.20 – 11.00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A772A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10.20 – 11.00</w:t>
                  </w:r>
                </w:p>
              </w:tc>
            </w:tr>
            <w:tr w:rsidR="00153D59" w:rsidRPr="0095108F" w:rsidTr="00153D59">
              <w:trPr>
                <w:trHeight w:val="705"/>
              </w:trPr>
              <w:tc>
                <w:tcPr>
                  <w:tcW w:w="13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4 урок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11.20 – 12.00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7369C9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11.20 – 12.00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7369C9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11.20 – 12.00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7369C9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11.20 – 12.00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7369C9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11.20 – 12.00</w:t>
                  </w:r>
                </w:p>
              </w:tc>
            </w:tr>
            <w:tr w:rsidR="00153D59" w:rsidRPr="0095108F" w:rsidTr="00153D59">
              <w:trPr>
                <w:trHeight w:val="720"/>
              </w:trPr>
              <w:tc>
                <w:tcPr>
                  <w:tcW w:w="13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5 урок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12.10 – 12.50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1C781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12.10 – 12.50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1C781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12.10 – 12.50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1C781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12.10 – 12.50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1C781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12.10 – 12.50</w:t>
                  </w:r>
                </w:p>
              </w:tc>
            </w:tr>
            <w:tr w:rsidR="00153D59" w:rsidRPr="0095108F" w:rsidTr="00153D59">
              <w:trPr>
                <w:trHeight w:val="705"/>
              </w:trPr>
              <w:tc>
                <w:tcPr>
                  <w:tcW w:w="1364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6 урок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13.10 – 14.5</w:t>
                  </w: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11CA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13.10 – 14.50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11CA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13.10 – 14.50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11CA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13.10 – 14.50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E11CAA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13.10 – 14.50</w:t>
                  </w:r>
                </w:p>
              </w:tc>
            </w:tr>
            <w:tr w:rsidR="00153D59" w:rsidRPr="0095108F" w:rsidTr="00153D59">
              <w:trPr>
                <w:trHeight w:val="720"/>
              </w:trPr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7 урок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Pr="0095108F" w:rsidRDefault="00153D59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14.00 – 14.40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81652B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14.00 – 14.40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81652B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14.00 – 14.40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81652B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14.00 – 14.40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153D59" w:rsidRDefault="00153D59">
                  <w:r w:rsidRPr="0081652B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14.00 – 14.40</w:t>
                  </w:r>
                </w:p>
              </w:tc>
            </w:tr>
            <w:tr w:rsidR="00153D59" w:rsidRPr="0095108F" w:rsidTr="00153D59">
              <w:trPr>
                <w:trHeight w:val="720"/>
              </w:trPr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53D59" w:rsidRPr="0095108F" w:rsidRDefault="00153D59" w:rsidP="0095108F">
                  <w:pPr>
                    <w:spacing w:before="100" w:beforeAutospacing="1" w:after="195" w:line="240" w:lineRule="auto"/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 урок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53D59" w:rsidRDefault="00153D59" w:rsidP="0095108F">
                  <w:pPr>
                    <w:spacing w:before="100" w:beforeAutospacing="1" w:after="165" w:line="240" w:lineRule="auto"/>
                    <w:jc w:val="both"/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14.50 – 15.3</w:t>
                  </w:r>
                  <w:r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53D59" w:rsidRDefault="00153D59">
                  <w:r w:rsidRPr="0018523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14.50 – 15.30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53D59" w:rsidRDefault="00153D59">
                  <w:r w:rsidRPr="0018523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14.50 – 15.30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53D59" w:rsidRDefault="00153D59">
                  <w:r w:rsidRPr="0018523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14.50 – 15.30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153D59" w:rsidRDefault="00153D59">
                  <w:r w:rsidRPr="00185233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14.50 – 15.30</w:t>
                  </w:r>
                </w:p>
              </w:tc>
            </w:tr>
          </w:tbl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 </w:t>
            </w:r>
          </w:p>
          <w:p w:rsidR="0095108F" w:rsidRPr="0095108F" w:rsidRDefault="0095108F" w:rsidP="0095108F">
            <w:pPr>
              <w:shd w:val="clear" w:color="auto" w:fill="F0F3F5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20626" w:rsidRDefault="00153D59"/>
    <w:sectPr w:rsidR="00C2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110"/>
    <w:multiLevelType w:val="multilevel"/>
    <w:tmpl w:val="7FE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8F"/>
    <w:rsid w:val="00025C5B"/>
    <w:rsid w:val="00153D59"/>
    <w:rsid w:val="007D7D4C"/>
    <w:rsid w:val="0095108F"/>
    <w:rsid w:val="00A05FC5"/>
    <w:rsid w:val="00DA671A"/>
    <w:rsid w:val="00D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683">
          <w:marLeft w:val="0"/>
          <w:marRight w:val="0"/>
          <w:marTop w:val="0"/>
          <w:marBottom w:val="0"/>
          <w:divBdr>
            <w:top w:val="single" w:sz="6" w:space="2" w:color="B4BDC3"/>
            <w:left w:val="single" w:sz="6" w:space="2" w:color="B4BDC3"/>
            <w:bottom w:val="single" w:sz="6" w:space="2" w:color="B4BDC3"/>
            <w:right w:val="single" w:sz="6" w:space="2" w:color="B4BDC3"/>
          </w:divBdr>
        </w:div>
        <w:div w:id="1817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2022-11-27T17:26:00Z</dcterms:created>
  <dcterms:modified xsi:type="dcterms:W3CDTF">2022-11-27T17:26:00Z</dcterms:modified>
</cp:coreProperties>
</file>